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31"/>
          <w:szCs w:val="31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olor w:val="026485"/>
          <w:sz w:val="31"/>
          <w:szCs w:val="31"/>
        </w:rPr>
        <w:t>Interne Sicherheitsmaßnahmen zur Vermeidung</w:t>
      </w:r>
    </w:p>
    <w:p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Black" w:hAnsi="Arial Black" w:cs="Arial Black"/>
          <w:b/>
          <w:bCs/>
          <w:color w:val="026485"/>
          <w:sz w:val="31"/>
          <w:szCs w:val="31"/>
        </w:rPr>
        <w:t>der Ausbreitung des Corona-Virus (SARS-CoV-2)</w:t>
      </w:r>
    </w:p>
    <w:p w:rsidR="00185BAB" w:rsidRDefault="00185BAB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1FC" w:rsidRDefault="008921FC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Besucherin, sehr geehrter Besucher!</w:t>
      </w:r>
    </w:p>
    <w:p w:rsidR="008921FC" w:rsidRDefault="008921FC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Teil unserer internen Sicherheitsmaßnahmen zur Vermeidung der Ausbreitung des Corona-Virus</w:t>
      </w:r>
    </w:p>
    <w:p w:rsidR="008921FC" w:rsidRDefault="008921FC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(SARS-CoV-2) bitten wir Sie, </w:t>
      </w:r>
      <w:r>
        <w:rPr>
          <w:rFonts w:ascii="Arial" w:hAnsi="Arial" w:cs="Arial"/>
          <w:b/>
          <w:bCs/>
        </w:rPr>
        <w:t xml:space="preserve">vor </w:t>
      </w:r>
      <w:r>
        <w:rPr>
          <w:rFonts w:ascii="Arial" w:hAnsi="Arial" w:cs="Arial"/>
        </w:rPr>
        <w:t>Ihrem Besuch dieses Formular auszufüllen.</w:t>
      </w:r>
    </w:p>
    <w:p w:rsidR="00DC37AE" w:rsidRDefault="008921FC" w:rsidP="008921FC">
      <w:pPr>
        <w:tabs>
          <w:tab w:val="left" w:pos="1219"/>
        </w:tabs>
        <w:rPr>
          <w:rFonts w:ascii="Arial" w:hAnsi="Arial" w:cs="Arial"/>
        </w:rPr>
      </w:pPr>
      <w:r>
        <w:rPr>
          <w:rFonts w:ascii="Arial" w:hAnsi="Arial" w:cs="Arial"/>
        </w:rPr>
        <w:t>Vielen Dank für Ihre Mithilfe und Ihr Verständnis</w:t>
      </w:r>
    </w:p>
    <w:p w:rsidR="00185BAB" w:rsidRPr="00185BAB" w:rsidRDefault="00185BAB" w:rsidP="008921FC">
      <w:pPr>
        <w:tabs>
          <w:tab w:val="left" w:pos="1219"/>
        </w:tabs>
        <w:rPr>
          <w:rFonts w:ascii="Arial" w:hAnsi="Arial" w:cs="Arial"/>
          <w:sz w:val="10"/>
          <w:szCs w:val="10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185BAB" w:rsidTr="0087527F">
        <w:trPr>
          <w:trHeight w:val="667"/>
        </w:trPr>
        <w:tc>
          <w:tcPr>
            <w:tcW w:w="4106" w:type="dxa"/>
            <w:vAlign w:val="center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07" w:type="dxa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5BAB" w:rsidTr="0087527F">
        <w:trPr>
          <w:trHeight w:val="562"/>
        </w:trPr>
        <w:tc>
          <w:tcPr>
            <w:tcW w:w="4106" w:type="dxa"/>
            <w:vAlign w:val="center"/>
          </w:tcPr>
          <w:p w:rsidR="00185BAB" w:rsidRDefault="00CD7B58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07" w:type="dxa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5BAB" w:rsidTr="0087527F">
        <w:trPr>
          <w:trHeight w:val="557"/>
        </w:trPr>
        <w:tc>
          <w:tcPr>
            <w:tcW w:w="4106" w:type="dxa"/>
            <w:vAlign w:val="center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 (geschäftlich/mobil)</w:t>
            </w:r>
          </w:p>
        </w:tc>
        <w:tc>
          <w:tcPr>
            <w:tcW w:w="5807" w:type="dxa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5BAB" w:rsidTr="0087527F">
        <w:trPr>
          <w:trHeight w:val="551"/>
        </w:trPr>
        <w:tc>
          <w:tcPr>
            <w:tcW w:w="4106" w:type="dxa"/>
            <w:vAlign w:val="center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Besuchstermin</w:t>
            </w:r>
          </w:p>
        </w:tc>
        <w:tc>
          <w:tcPr>
            <w:tcW w:w="5807" w:type="dxa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5BAB" w:rsidTr="0087527F">
        <w:trPr>
          <w:trHeight w:val="700"/>
        </w:trPr>
        <w:tc>
          <w:tcPr>
            <w:tcW w:w="4106" w:type="dxa"/>
            <w:vAlign w:val="center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Besuchte(r) Mitarbeiterin/ Mitarbeiter</w:t>
            </w:r>
          </w:p>
          <w:p w:rsidR="00185BAB" w:rsidRPr="00185BAB" w:rsidRDefault="00185BAB" w:rsidP="00185BAB">
            <w:pPr>
              <w:tabs>
                <w:tab w:val="left" w:pos="1219"/>
              </w:tabs>
            </w:pPr>
          </w:p>
        </w:tc>
        <w:tc>
          <w:tcPr>
            <w:tcW w:w="5807" w:type="dxa"/>
          </w:tcPr>
          <w:p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527F">
        <w:rPr>
          <w:rFonts w:ascii="Arial" w:hAnsi="Arial" w:cs="Arial"/>
          <w:color w:val="000000"/>
          <w:sz w:val="20"/>
          <w:szCs w:val="20"/>
        </w:rPr>
        <w:t>Weisen Sie grippeähnliche Symptome wie Fieber, Atembeschwerden oder Husten auf?</w:t>
      </w: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D3232A"/>
          <w:sz w:val="20"/>
          <w:szCs w:val="20"/>
        </w:rPr>
      </w:pP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</w:pPr>
      <w:r w:rsidRPr="0087527F">
        <w:rPr>
          <w:rFonts w:ascii="Arial" w:hAnsi="Arial" w:cs="Arial"/>
          <w:b/>
          <w:bCs/>
          <w:noProof/>
          <w:color w:val="D3232A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9063" wp14:editId="56C8D28C">
                <wp:simplePos x="0" y="0"/>
                <wp:positionH relativeFrom="column">
                  <wp:posOffset>1715135</wp:posOffset>
                </wp:positionH>
                <wp:positionV relativeFrom="paragraph">
                  <wp:posOffset>22815</wp:posOffset>
                </wp:positionV>
                <wp:extent cx="216476" cy="203525"/>
                <wp:effectExtent l="0" t="0" r="127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6" cy="20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E9476" id="Ellipse 2" o:spid="_x0000_s1026" style="position:absolute;margin-left:135.05pt;margin-top:1.8pt;width:17.0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 xml:space="preserve">Ja  </w:t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  <w:t xml:space="preserve"> </w:t>
      </w:r>
      <w:r w:rsidRPr="0087527F">
        <w:rPr>
          <w:rFonts w:ascii="Arial" w:hAnsi="Arial" w:cs="Arial"/>
          <w:b/>
          <w:bCs/>
          <w:color w:val="000000"/>
          <w:sz w:val="20"/>
          <w:szCs w:val="20"/>
        </w:rPr>
        <w:t>Nein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t xml:space="preserve">   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drawing>
          <wp:inline distT="0" distB="0" distL="0" distR="0" wp14:anchorId="7142219E" wp14:editId="1110A5A9">
            <wp:extent cx="225425" cy="21336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</w:pP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527F">
        <w:rPr>
          <w:rFonts w:ascii="Arial" w:hAnsi="Arial" w:cs="Arial"/>
          <w:sz w:val="20"/>
          <w:szCs w:val="20"/>
        </w:rPr>
        <w:t>Standen Sie während der letzten 14 Tage mit einer an dem Corona-Virus erkrankten Person in</w:t>
      </w: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527F">
        <w:rPr>
          <w:rFonts w:ascii="Arial" w:hAnsi="Arial" w:cs="Arial"/>
          <w:sz w:val="20"/>
          <w:szCs w:val="20"/>
        </w:rPr>
        <w:t>Kontakt?</w:t>
      </w: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</w:pPr>
      <w:r w:rsidRPr="0087527F">
        <w:rPr>
          <w:rFonts w:ascii="Arial" w:hAnsi="Arial" w:cs="Arial"/>
          <w:b/>
          <w:bCs/>
          <w:noProof/>
          <w:color w:val="D3232A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FF03A" wp14:editId="669FC4DF">
                <wp:simplePos x="0" y="0"/>
                <wp:positionH relativeFrom="column">
                  <wp:posOffset>1715135</wp:posOffset>
                </wp:positionH>
                <wp:positionV relativeFrom="paragraph">
                  <wp:posOffset>22815</wp:posOffset>
                </wp:positionV>
                <wp:extent cx="216476" cy="203525"/>
                <wp:effectExtent l="0" t="0" r="127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6" cy="20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81CD6" id="Ellipse 4" o:spid="_x0000_s1026" style="position:absolute;margin-left:135.05pt;margin-top:1.8pt;width:17.0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 xml:space="preserve">Ja  </w:t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  <w:t xml:space="preserve"> </w:t>
      </w:r>
      <w:r w:rsidRPr="0087527F">
        <w:rPr>
          <w:rFonts w:ascii="Arial" w:hAnsi="Arial" w:cs="Arial"/>
          <w:b/>
          <w:bCs/>
          <w:color w:val="000000"/>
          <w:sz w:val="20"/>
          <w:szCs w:val="20"/>
        </w:rPr>
        <w:t>Nein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t xml:space="preserve">   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drawing>
          <wp:inline distT="0" distB="0" distL="0" distR="0" wp14:anchorId="1A509D1E" wp14:editId="21A85647">
            <wp:extent cx="225425" cy="213360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527F">
        <w:rPr>
          <w:rFonts w:ascii="Arial" w:hAnsi="Arial" w:cs="Arial"/>
          <w:sz w:val="20"/>
          <w:szCs w:val="20"/>
        </w:rPr>
        <w:t>Waren Sie während der letzten 14 Tage mit einer Person in Kontakt, die sich in Quarantäne befindet</w:t>
      </w: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527F">
        <w:rPr>
          <w:rFonts w:ascii="Arial" w:hAnsi="Arial" w:cs="Arial"/>
          <w:sz w:val="20"/>
          <w:szCs w:val="20"/>
        </w:rPr>
        <w:t>oder sich befunden hat?</w:t>
      </w: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5BAB" w:rsidRPr="0087527F" w:rsidRDefault="00185BAB" w:rsidP="00185BA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</w:pPr>
      <w:r w:rsidRPr="0087527F">
        <w:rPr>
          <w:rFonts w:ascii="Arial" w:hAnsi="Arial" w:cs="Arial"/>
          <w:b/>
          <w:bCs/>
          <w:noProof/>
          <w:color w:val="D3232A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2951E" wp14:editId="481F89FF">
                <wp:simplePos x="0" y="0"/>
                <wp:positionH relativeFrom="column">
                  <wp:posOffset>1715135</wp:posOffset>
                </wp:positionH>
                <wp:positionV relativeFrom="paragraph">
                  <wp:posOffset>22815</wp:posOffset>
                </wp:positionV>
                <wp:extent cx="216476" cy="203525"/>
                <wp:effectExtent l="0" t="0" r="127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6" cy="20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6EA4B" id="Ellipse 6" o:spid="_x0000_s1026" style="position:absolute;margin-left:135.05pt;margin-top:1.8pt;width:17.05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 xml:space="preserve">Ja  </w:t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</w:r>
      <w:r w:rsidRPr="0087527F">
        <w:rPr>
          <w:rFonts w:ascii="Arial" w:hAnsi="Arial" w:cs="Arial"/>
          <w:b/>
          <w:bCs/>
          <w:color w:val="D3232A"/>
          <w:sz w:val="20"/>
          <w:szCs w:val="20"/>
        </w:rPr>
        <w:tab/>
        <w:t xml:space="preserve"> </w:t>
      </w:r>
      <w:r w:rsidRPr="0087527F">
        <w:rPr>
          <w:rFonts w:ascii="Arial" w:hAnsi="Arial" w:cs="Arial"/>
          <w:b/>
          <w:bCs/>
          <w:color w:val="000000"/>
          <w:sz w:val="20"/>
          <w:szCs w:val="20"/>
        </w:rPr>
        <w:t>Nein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t xml:space="preserve">   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drawing>
          <wp:inline distT="0" distB="0" distL="0" distR="0" wp14:anchorId="7CFDDD44" wp14:editId="321E6D8B">
            <wp:extent cx="225425" cy="213360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27F" w:rsidRDefault="0087527F" w:rsidP="00875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27F" w:rsidRDefault="0087527F" w:rsidP="00875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Nachweis 3-G-Regelung (bitte entsprechende Unterlagen vorlegen): </w:t>
      </w:r>
    </w:p>
    <w:p w:rsidR="0087527F" w:rsidRPr="0087527F" w:rsidRDefault="0087527F" w:rsidP="00875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527F" w:rsidRPr="0087527F" w:rsidRDefault="0087527F" w:rsidP="008752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</w:pPr>
      <w:r w:rsidRPr="0087527F">
        <w:rPr>
          <w:rFonts w:ascii="Arial" w:hAnsi="Arial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3DA83" wp14:editId="1382C35E">
                <wp:simplePos x="0" y="0"/>
                <wp:positionH relativeFrom="column">
                  <wp:posOffset>1591310</wp:posOffset>
                </wp:positionH>
                <wp:positionV relativeFrom="paragraph">
                  <wp:posOffset>3175</wp:posOffset>
                </wp:positionV>
                <wp:extent cx="216476" cy="203525"/>
                <wp:effectExtent l="0" t="0" r="1270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6" cy="203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078CE" id="Ellipse 9" o:spid="_x0000_s1026" style="position:absolute;margin-left:125.3pt;margin-top:.25pt;width:17.0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Pr="0087527F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D3232A"/>
          <w:sz w:val="20"/>
          <w:szCs w:val="20"/>
        </w:rPr>
        <w:t>geimpft</w:t>
      </w:r>
      <w:r>
        <w:rPr>
          <w:rFonts w:ascii="Arial" w:hAnsi="Arial" w:cs="Arial"/>
          <w:b/>
          <w:bCs/>
          <w:color w:val="D3232A"/>
          <w:sz w:val="20"/>
          <w:szCs w:val="20"/>
        </w:rPr>
        <w:tab/>
      </w:r>
      <w:r>
        <w:rPr>
          <w:rFonts w:ascii="Arial" w:hAnsi="Arial" w:cs="Arial"/>
          <w:b/>
          <w:bCs/>
          <w:color w:val="D3232A"/>
          <w:sz w:val="20"/>
          <w:szCs w:val="20"/>
        </w:rPr>
        <w:tab/>
        <w:t>genesen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t xml:space="preserve">   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drawing>
          <wp:inline distT="0" distB="0" distL="0" distR="0" wp14:anchorId="54EDC527" wp14:editId="40B1500B">
            <wp:extent cx="225425" cy="213360"/>
            <wp:effectExtent l="0" t="0" r="317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tab/>
      </w:r>
      <w:r w:rsidRPr="004E59D6">
        <w:rPr>
          <w:rFonts w:ascii="Arial" w:hAnsi="Arial" w:cs="Arial"/>
          <w:b/>
          <w:bCs/>
          <w:noProof/>
          <w:color w:val="FF0000"/>
          <w:sz w:val="20"/>
          <w:szCs w:val="20"/>
          <w:lang w:eastAsia="de-DE"/>
        </w:rPr>
        <w:t xml:space="preserve">getestet   </w:t>
      </w:r>
      <w:r w:rsidRPr="0087527F"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drawing>
          <wp:inline distT="0" distB="0" distL="0" distR="0" wp14:anchorId="6606A2CF" wp14:editId="27A0D6F0">
            <wp:extent cx="225425" cy="213360"/>
            <wp:effectExtent l="0" t="0" r="317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2D1" w:rsidRPr="0087527F" w:rsidRDefault="0087527F" w:rsidP="00875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de-DE"/>
        </w:rPr>
        <w:tab/>
      </w:r>
    </w:p>
    <w:p w:rsidR="008942D1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  <w:r>
        <w:rPr>
          <w:rFonts w:ascii="Arial" w:hAnsi="Arial" w:cs="Arial"/>
          <w:color w:val="D3232A"/>
        </w:rPr>
        <w:t xml:space="preserve">Falls Sie eine der Fragen mit </w:t>
      </w:r>
      <w:r>
        <w:rPr>
          <w:rFonts w:ascii="Arial" w:hAnsi="Arial" w:cs="Arial"/>
          <w:b/>
          <w:bCs/>
          <w:color w:val="D3232A"/>
        </w:rPr>
        <w:t xml:space="preserve">„Ja“ </w:t>
      </w:r>
      <w:r>
        <w:rPr>
          <w:rFonts w:ascii="Arial" w:hAnsi="Arial" w:cs="Arial"/>
          <w:color w:val="D3232A"/>
        </w:rPr>
        <w:t>beantwortet haben, bitten wir Sie um Verständnis dafür, dass wir</w:t>
      </w:r>
    </w:p>
    <w:p w:rsidR="008942D1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3232A"/>
        </w:rPr>
      </w:pPr>
      <w:r>
        <w:rPr>
          <w:rFonts w:ascii="Arial" w:hAnsi="Arial" w:cs="Arial"/>
          <w:color w:val="D3232A"/>
        </w:rPr>
        <w:t>Sie derzeit nicht empfangen können.</w:t>
      </w:r>
      <w:r w:rsidR="009C5016">
        <w:rPr>
          <w:rFonts w:ascii="Arial" w:hAnsi="Arial" w:cs="Arial"/>
          <w:color w:val="D3232A"/>
        </w:rPr>
        <w:t xml:space="preserve"> Ihnen stehen alternativ Telefon und (elektronische) Post als Alternativen zur Kontaktaufnahme zur Verfügung.</w:t>
      </w:r>
    </w:p>
    <w:p w:rsidR="009C5016" w:rsidRDefault="009C5016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42D1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Bitte haben Sie auch dafür Verständnis, dass wir Sie dies bei jedem Besuch erneut </w:t>
      </w:r>
      <w:r w:rsidR="00CD7B58"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</w:rPr>
        <w:t>fragen müssen.</w:t>
      </w:r>
    </w:p>
    <w:p w:rsidR="008942D1" w:rsidRPr="008942D1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185BAB" w:rsidRDefault="008942D1" w:rsidP="0089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Narrow" w:hAnsi="Arial Narrow" w:cs="Arial Narrow"/>
          <w:b/>
          <w:bCs/>
          <w:color w:val="000000"/>
        </w:rPr>
        <w:t xml:space="preserve">Hiermit willige ich ein, dass diese Daten gem. Art. 9 Abs. 1 und Abs. 2 a DSGVO </w:t>
      </w:r>
      <w:r w:rsidRPr="00CD7B58">
        <w:rPr>
          <w:rFonts w:ascii="Arial Narrow" w:hAnsi="Arial Narrow" w:cs="Arial Narrow"/>
          <w:b/>
          <w:bCs/>
          <w:color w:val="000000"/>
        </w:rPr>
        <w:t>vo</w:t>
      </w:r>
      <w:r w:rsidR="00C60355" w:rsidRPr="00CD7B58">
        <w:rPr>
          <w:rFonts w:ascii="Arial Narrow" w:hAnsi="Arial Narrow" w:cs="Arial Narrow"/>
          <w:b/>
          <w:bCs/>
          <w:color w:val="000000"/>
        </w:rPr>
        <w:t>n</w:t>
      </w:r>
      <w:r w:rsidR="009C5016">
        <w:rPr>
          <w:rFonts w:ascii="Arial Narrow" w:hAnsi="Arial Narrow" w:cs="Arial Narrow"/>
          <w:b/>
          <w:bCs/>
          <w:color w:val="000000"/>
        </w:rPr>
        <w:t xml:space="preserve"> der</w:t>
      </w:r>
      <w:r w:rsidR="00C60355" w:rsidRPr="00CD7B58">
        <w:rPr>
          <w:rFonts w:ascii="Arial Narrow" w:hAnsi="Arial Narrow" w:cs="Arial Narrow"/>
          <w:b/>
          <w:bCs/>
          <w:color w:val="000000"/>
        </w:rPr>
        <w:t xml:space="preserve"> </w:t>
      </w:r>
      <w:r w:rsidR="009C5016">
        <w:rPr>
          <w:rFonts w:ascii="Arial Narrow" w:hAnsi="Arial Narrow" w:cs="Arial Narrow"/>
          <w:b/>
          <w:bCs/>
          <w:color w:val="000000"/>
        </w:rPr>
        <w:t>im Briefkopf genannten Schule</w:t>
      </w:r>
      <w:r w:rsidR="00C60355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verarbeitet werden. Diese Einwilligung kann ich jederzeit mit Wirkung für die Zukunft widerrufen. Die umseitig</w:t>
      </w:r>
      <w:r w:rsidR="00CD7B58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abgedruckten Informationen zum Datenschutz habe ich zur Kenntnis genommen.</w:t>
      </w:r>
    </w:p>
    <w:p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42D1" w:rsidRDefault="008942D1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42D1" w:rsidRDefault="008942D1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942D1">
        <w:rPr>
          <w:rFonts w:ascii="Arial" w:hAnsi="Arial" w:cs="Arial"/>
          <w:bCs/>
        </w:rPr>
        <w:t>Datum: _______________________</w:t>
      </w:r>
      <w:r w:rsidRPr="008942D1">
        <w:rPr>
          <w:rFonts w:ascii="Arial" w:hAnsi="Arial" w:cs="Arial"/>
          <w:bCs/>
        </w:rPr>
        <w:tab/>
        <w:t>Unterschrift: ___________________________</w:t>
      </w:r>
    </w:p>
    <w:p w:rsidR="009C5016" w:rsidRDefault="009C5016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31"/>
          <w:szCs w:val="31"/>
        </w:rPr>
      </w:pPr>
    </w:p>
    <w:p w:rsidR="0070041E" w:rsidRDefault="0070041E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31"/>
          <w:szCs w:val="31"/>
        </w:rPr>
      </w:pPr>
      <w:r>
        <w:rPr>
          <w:rFonts w:ascii="Arial Black" w:hAnsi="Arial Black" w:cs="Arial Black"/>
          <w:b/>
          <w:bCs/>
          <w:color w:val="026485"/>
          <w:sz w:val="31"/>
          <w:szCs w:val="31"/>
        </w:rPr>
        <w:t>Informationen zum Datenschutz</w:t>
      </w:r>
    </w:p>
    <w:p w:rsidR="0070041E" w:rsidRDefault="0070041E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31"/>
          <w:szCs w:val="3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0041E" w:rsidTr="0070041E">
        <w:tc>
          <w:tcPr>
            <w:tcW w:w="4956" w:type="dxa"/>
          </w:tcPr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Identität des Verantwortlichen (Art. 13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Abs.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a DSGVO)</w:t>
            </w:r>
          </w:p>
          <w:p w:rsidR="0070041E" w:rsidRPr="009C5016" w:rsidRDefault="0087527F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Ivo-Zeiger-Grundschule Mömbris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Kontaktdaten des Datenschutzbeauftragten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(Art. 13 Abs.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b DSGVO)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041E" w:rsidRPr="009C5016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C501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Felix Behl, </w:t>
            </w:r>
            <w:proofErr w:type="spellStart"/>
            <w:r w:rsidRPr="009C501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BerR</w:t>
            </w:r>
            <w:proofErr w:type="spellEnd"/>
          </w:p>
          <w:p w:rsidR="0070041E" w:rsidRPr="009C5016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01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Staatl. Schulamt Mi</w:t>
            </w:r>
            <w:r w:rsidR="009C5016" w:rsidRPr="009C501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l</w:t>
            </w:r>
            <w:r w:rsidRPr="009C501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tenberg</w:t>
            </w:r>
            <w:r w:rsidRPr="009C5016">
              <w:rPr>
                <w:highlight w:val="yellow"/>
              </w:rPr>
              <w:br/>
            </w:r>
            <w:proofErr w:type="spellStart"/>
            <w:r w:rsidRPr="009C501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Fährweg</w:t>
            </w:r>
            <w:proofErr w:type="spellEnd"/>
            <w:r w:rsidRPr="009C501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35</w:t>
            </w:r>
            <w:r w:rsidRPr="009C501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63897 Miltenberg</w:t>
            </w:r>
            <w:r w:rsidRPr="009C501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Tel.: 09371 501 568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Verarbeitungszwecke und Rechtsgrundlage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(Art. 13 Abs. 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c DSGVO)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erheben diese Daten gemäß Art. 9 DSGVO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(besondere Kategorien) zur Sicherstellung des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Schutzes unserer Mitarbeiter und der gesamten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gegen die konkrete Bedrohung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 das Coronavirus (COVID-19). Rechtsgrundlage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hierfür ist Ihre Einwilligung gem. Art. 9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Abs. 2 a DSGVO.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Kategorien personenbezogener Daten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Kategorien personenbezogener Daten werden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ausschließlich die auf dem Formular genannten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Kategorien genutzt.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Dauer der Speicherung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Ihre Daten werden nach Beendigung dieses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außerordentlichen Ereignisses vollumfänglich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gelöscht (Art. 17a DSGVO) oder wenn Sie Ihre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Einwilligung wiederrufen.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Empfänger oder Kategorien von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Empfängern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Daten werden nur an die verantwortlichen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Fachabteilungen weitergegeben und bei Auftreten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einer Infektion einer Ihrer Kontaktpersonen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die zuständigen Behörden (z.B. Gesundheitsamt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gem. §§ 16, 17 und 25 Infektionsschutzgesetz).</w:t>
            </w:r>
          </w:p>
        </w:tc>
        <w:tc>
          <w:tcPr>
            <w:tcW w:w="4957" w:type="dxa"/>
          </w:tcPr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Übermittlung in ein Drittland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Übermittlung der Daten in ein Drittland ist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geplant.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Ihre Rechte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Ihnen stehen bei Vorliegen der gesetzlichen Voraussetzungen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Rechte nach Artikel 15 bis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EU-DSGVO zu: Recht auf Auskunft, Berichtigung,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Löschung und Einschränkung der Verarbeitung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sowie ein Recht auf Datenübertragbarkeit.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Außerdem steht Ihnen nach Artikel 14 Abs.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c)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Verbindung mit Artikel 21 EU-DSGVO ein Widerspruchsrecht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 die Verarbeitung zu, die auf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Artikel 6 Abs.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f) EU-DSGVO beruht.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Beschwerderecht bei der Aufsichtsbehörde: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haben gemäß Artikel 77 EU-DSGVO das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Recht, sich bei der Aufsichtsbehörde zu beschweren,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Sie der Ansicht sind, dass die Verarbeitung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Ihrer personenbezogenen Daten nicht rechtmäßig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erfolgt.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Quelle der personenbezogenen Daten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ausschließliche Quelle der von Ihnen verarbeiteten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 sind Sie selbst.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Bereitstellung der personenbezogenen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Sofern Sie die Bereitstellung der Daten nicht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möchten, ist eine Besuch von bei uns nicht möglich.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Aufsichtsbehörde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zuständige Aufsichtsbehörde für den Datenschutz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unsere Organisation ist: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Bayer. Landesbeauftragte des Datenschutzes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Postfach 22 12 19, 80502 München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poststelle@datenschutz-bayern.de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 089 212672-0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Automatisierte Entscheidungsfindung einschließlich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Profiling</w:t>
            </w:r>
            <w:proofErr w:type="spellEnd"/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automatisierte Entscheidungsfindung einschließlich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findet nicht statt.</w:t>
            </w:r>
          </w:p>
          <w:p w:rsidR="0070041E" w:rsidRDefault="0070041E" w:rsidP="007004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70041E" w:rsidRPr="008942D1" w:rsidRDefault="0070041E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sectPr w:rsidR="0070041E" w:rsidRPr="008942D1" w:rsidSect="0087527F">
      <w:headerReference w:type="default" r:id="rId9"/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C9" w:rsidRDefault="00302DC9" w:rsidP="00242D17">
      <w:pPr>
        <w:spacing w:after="0" w:line="240" w:lineRule="auto"/>
      </w:pPr>
      <w:r>
        <w:separator/>
      </w:r>
    </w:p>
  </w:endnote>
  <w:endnote w:type="continuationSeparator" w:id="0">
    <w:p w:rsidR="00302DC9" w:rsidRDefault="00302DC9" w:rsidP="002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C9" w:rsidRDefault="00302DC9" w:rsidP="00242D17">
      <w:pPr>
        <w:spacing w:after="0" w:line="240" w:lineRule="auto"/>
      </w:pPr>
      <w:r>
        <w:separator/>
      </w:r>
    </w:p>
  </w:footnote>
  <w:footnote w:type="continuationSeparator" w:id="0">
    <w:p w:rsidR="00302DC9" w:rsidRDefault="00302DC9" w:rsidP="0024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7F" w:rsidRDefault="0087527F" w:rsidP="0087527F">
    <w:pPr>
      <w:ind w:left="5664" w:right="565" w:firstLine="708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8BEC5" wp14:editId="540B76DD">
              <wp:simplePos x="0" y="0"/>
              <wp:positionH relativeFrom="column">
                <wp:posOffset>-114935</wp:posOffset>
              </wp:positionH>
              <wp:positionV relativeFrom="paragraph">
                <wp:posOffset>21590</wp:posOffset>
              </wp:positionV>
              <wp:extent cx="3476625" cy="1348105"/>
              <wp:effectExtent l="0" t="0" r="0" b="444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27F" w:rsidRDefault="0087527F" w:rsidP="0087527F">
                          <w:pPr>
                            <w:pStyle w:val="KeinLeerraum"/>
                          </w:pPr>
                          <w:r>
                            <w:t>Ivo-Zeiger-Grundschule Mömbris</w:t>
                          </w:r>
                        </w:p>
                        <w:p w:rsidR="0087527F" w:rsidRDefault="0087527F" w:rsidP="0087527F">
                          <w:pPr>
                            <w:pStyle w:val="KeinLeerraum"/>
                          </w:pPr>
                          <w:proofErr w:type="spellStart"/>
                          <w:r>
                            <w:t>Fronhofen</w:t>
                          </w:r>
                          <w:proofErr w:type="spellEnd"/>
                          <w:r>
                            <w:t xml:space="preserve"> 3, 63776 Mömbris</w:t>
                          </w:r>
                        </w:p>
                        <w:p w:rsidR="0087527F" w:rsidRDefault="0087527F" w:rsidP="0087527F">
                          <w:pPr>
                            <w:pStyle w:val="KeinLeerraum"/>
                          </w:pPr>
                          <w:r>
                            <w:t>Telefon: 06029/1561, Telefax: 06029/994505</w:t>
                          </w:r>
                        </w:p>
                        <w:p w:rsidR="0087527F" w:rsidRDefault="0087527F" w:rsidP="0087527F">
                          <w:pPr>
                            <w:pStyle w:val="KeinLeerraum"/>
                          </w:pPr>
                          <w:r>
                            <w:t>E-Mail</w:t>
                          </w:r>
                          <w:r w:rsidRPr="001966E8">
                            <w:t>:</w:t>
                          </w:r>
                          <w:r w:rsidRPr="00E7598D">
                            <w:t xml:space="preserve"> </w:t>
                          </w:r>
                          <w:hyperlink r:id="rId1" w:history="1">
                            <w:r w:rsidRPr="00E7598D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info@ivo-zeiger-schule.de</w:t>
                            </w:r>
                          </w:hyperlink>
                          <w:r>
                            <w:tab/>
                          </w:r>
                          <w:r w:rsidRPr="001966E8">
                            <w:rPr>
                              <w:color w:val="FF0000"/>
                            </w:rPr>
                            <w:t>neu</w:t>
                          </w:r>
                        </w:p>
                        <w:p w:rsidR="0087527F" w:rsidRPr="001966E8" w:rsidRDefault="00302DC9" w:rsidP="0087527F">
                          <w:pPr>
                            <w:pStyle w:val="KeinLeerraum"/>
                            <w:rPr>
                              <w:color w:val="FF0000"/>
                            </w:rPr>
                          </w:pPr>
                          <w:hyperlink r:id="rId2" w:history="1">
                            <w:r w:rsidR="0087527F" w:rsidRPr="00443175">
                              <w:rPr>
                                <w:rStyle w:val="Hyperlink"/>
                              </w:rPr>
                              <w:t>www.ivo-zeiger-schule.de</w:t>
                            </w:r>
                          </w:hyperlink>
                          <w:r w:rsidR="0087527F" w:rsidRPr="001966E8">
                            <w:tab/>
                          </w:r>
                          <w:r w:rsidR="0087527F" w:rsidRPr="001966E8">
                            <w:tab/>
                          </w:r>
                          <w:r w:rsidR="0087527F" w:rsidRPr="001966E8">
                            <w:rPr>
                              <w:color w:val="FF0000"/>
                            </w:rPr>
                            <w:t>neu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8BEC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9.05pt;margin-top:1.7pt;width:273.75pt;height:1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" filled="f" stroked="f" strokeweight="1pt">
              <v:textbox>
                <w:txbxContent>
                  <w:p w:rsidR="0087527F" w:rsidRDefault="0087527F" w:rsidP="0087527F">
                    <w:pPr>
                      <w:pStyle w:val="KeinLeerraum"/>
                    </w:pPr>
                    <w:r>
                      <w:t>Ivo-Zeiger-Grundschule Mömbris</w:t>
                    </w:r>
                  </w:p>
                  <w:p w:rsidR="0087527F" w:rsidRDefault="0087527F" w:rsidP="0087527F">
                    <w:pPr>
                      <w:pStyle w:val="KeinLeerraum"/>
                    </w:pPr>
                    <w:proofErr w:type="spellStart"/>
                    <w:r>
                      <w:t>Fronhofen</w:t>
                    </w:r>
                    <w:proofErr w:type="spellEnd"/>
                    <w:r>
                      <w:t xml:space="preserve"> 3, 63776 Mömbris</w:t>
                    </w:r>
                  </w:p>
                  <w:p w:rsidR="0087527F" w:rsidRDefault="0087527F" w:rsidP="0087527F">
                    <w:pPr>
                      <w:pStyle w:val="KeinLeerraum"/>
                    </w:pPr>
                    <w:r>
                      <w:t>Telefon: 06029/1561, Telefax: 06029/994505</w:t>
                    </w:r>
                  </w:p>
                  <w:p w:rsidR="0087527F" w:rsidRDefault="0087527F" w:rsidP="0087527F">
                    <w:pPr>
                      <w:pStyle w:val="KeinLeerraum"/>
                    </w:pPr>
                    <w:r>
                      <w:t>E-Mail</w:t>
                    </w:r>
                    <w:r w:rsidRPr="001966E8">
                      <w:t>:</w:t>
                    </w:r>
                    <w:r w:rsidRPr="00E7598D">
                      <w:t xml:space="preserve"> </w:t>
                    </w:r>
                    <w:hyperlink r:id="rId3" w:history="1">
                      <w:r w:rsidRPr="00E7598D">
                        <w:rPr>
                          <w:rStyle w:val="Hyperlink"/>
                          <w:color w:val="auto"/>
                          <w:u w:val="none"/>
                        </w:rPr>
                        <w:t>info@ivo-zeiger-schule.de</w:t>
                      </w:r>
                    </w:hyperlink>
                    <w:r>
                      <w:tab/>
                    </w:r>
                    <w:r w:rsidRPr="001966E8">
                      <w:rPr>
                        <w:color w:val="FF0000"/>
                      </w:rPr>
                      <w:t>neu</w:t>
                    </w:r>
                  </w:p>
                  <w:p w:rsidR="0087527F" w:rsidRPr="001966E8" w:rsidRDefault="00302DC9" w:rsidP="0087527F">
                    <w:pPr>
                      <w:pStyle w:val="KeinLeerraum"/>
                      <w:rPr>
                        <w:color w:val="FF0000"/>
                      </w:rPr>
                    </w:pPr>
                    <w:hyperlink r:id="rId4" w:history="1">
                      <w:r w:rsidR="0087527F" w:rsidRPr="00443175">
                        <w:rPr>
                          <w:rStyle w:val="Hyperlink"/>
                        </w:rPr>
                        <w:t>www.ivo-zeiger-schule.de</w:t>
                      </w:r>
                    </w:hyperlink>
                    <w:r w:rsidR="0087527F" w:rsidRPr="001966E8">
                      <w:tab/>
                    </w:r>
                    <w:r w:rsidR="0087527F" w:rsidRPr="001966E8">
                      <w:tab/>
                    </w:r>
                    <w:r w:rsidR="0087527F" w:rsidRPr="001966E8">
                      <w:rPr>
                        <w:color w:val="FF0000"/>
                      </w:rPr>
                      <w:t>neu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6DBDA52" wp14:editId="4B53540E">
          <wp:extent cx="1943100" cy="800100"/>
          <wp:effectExtent l="0" t="0" r="0" b="0"/>
          <wp:docPr id="8" name="Grafik 8" descr="Z:\Vorlagen\IVO_ZEIGER_LOGO_RGB_klei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IVO_ZEIGER_LOGO_RGB_klein.bmp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27F" w:rsidRDefault="0087527F" w:rsidP="0087527F">
    <w:pPr>
      <w:pStyle w:val="KeinLeerraum"/>
    </w:pPr>
  </w:p>
  <w:p w:rsidR="0087527F" w:rsidRDefault="0087527F" w:rsidP="0087527F">
    <w:pPr>
      <w:pStyle w:val="StandardWeb"/>
      <w:spacing w:before="0" w:beforeAutospacing="0" w:after="120"/>
      <w:rPr>
        <w:rFonts w:ascii="Arial" w:hAnsi="Arial" w:cs="Arial"/>
        <w:i/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1FE"/>
    <w:multiLevelType w:val="hybridMultilevel"/>
    <w:tmpl w:val="94A60D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17"/>
    <w:rsid w:val="00007D2F"/>
    <w:rsid w:val="00063B6E"/>
    <w:rsid w:val="00185BAB"/>
    <w:rsid w:val="001908AC"/>
    <w:rsid w:val="00242D17"/>
    <w:rsid w:val="002E2AA1"/>
    <w:rsid w:val="00302DC9"/>
    <w:rsid w:val="003E4314"/>
    <w:rsid w:val="004E59D6"/>
    <w:rsid w:val="00593C34"/>
    <w:rsid w:val="005C7DE1"/>
    <w:rsid w:val="0070041E"/>
    <w:rsid w:val="00790481"/>
    <w:rsid w:val="007C768C"/>
    <w:rsid w:val="0087527F"/>
    <w:rsid w:val="00876290"/>
    <w:rsid w:val="008921FC"/>
    <w:rsid w:val="008942D1"/>
    <w:rsid w:val="009247FF"/>
    <w:rsid w:val="009C5016"/>
    <w:rsid w:val="00B36204"/>
    <w:rsid w:val="00C60355"/>
    <w:rsid w:val="00CC75A7"/>
    <w:rsid w:val="00CD7B58"/>
    <w:rsid w:val="00DB13C9"/>
    <w:rsid w:val="00DC37AE"/>
    <w:rsid w:val="00E02F90"/>
    <w:rsid w:val="00F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C41B6-2DE6-4A8F-A7F6-2A98BF0B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7AE"/>
  </w:style>
  <w:style w:type="paragraph" w:styleId="berschrift2">
    <w:name w:val="heading 2"/>
    <w:basedOn w:val="Standard"/>
    <w:next w:val="Standard"/>
    <w:link w:val="berschrift2Zchn"/>
    <w:qFormat/>
    <w:rsid w:val="00242D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D17"/>
  </w:style>
  <w:style w:type="paragraph" w:styleId="Fuzeile">
    <w:name w:val="footer"/>
    <w:basedOn w:val="Standard"/>
    <w:link w:val="FuzeileZchn"/>
    <w:uiPriority w:val="99"/>
    <w:unhideWhenUsed/>
    <w:rsid w:val="002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D17"/>
  </w:style>
  <w:style w:type="character" w:customStyle="1" w:styleId="berschrift2Zchn">
    <w:name w:val="Überschrift 2 Zchn"/>
    <w:basedOn w:val="Absatz-Standardschriftart"/>
    <w:link w:val="berschrift2"/>
    <w:rsid w:val="00242D17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242D17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de-DE"/>
    </w:rPr>
  </w:style>
  <w:style w:type="character" w:customStyle="1" w:styleId="TextkrperZchn">
    <w:name w:val="Textkörper Zchn"/>
    <w:basedOn w:val="Absatz-Standardschriftart"/>
    <w:link w:val="Textkrper"/>
    <w:rsid w:val="00242D17"/>
    <w:rPr>
      <w:rFonts w:ascii="Times New Roman" w:eastAsia="Times New Roman" w:hAnsi="Times New Roman" w:cs="Times New Roman"/>
      <w:szCs w:val="24"/>
      <w:lang w:val="it-IT" w:eastAsia="de-DE"/>
    </w:rPr>
  </w:style>
  <w:style w:type="character" w:styleId="Hyperlink">
    <w:name w:val="Hyperlink"/>
    <w:rsid w:val="00242D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1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DE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7527F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75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vo-zeiger-schule.de" TargetMode="External"/><Relationship Id="rId2" Type="http://schemas.openxmlformats.org/officeDocument/2006/relationships/hyperlink" Target="http://www.ivo-zeiger-schule.de" TargetMode="External"/><Relationship Id="rId1" Type="http://schemas.openxmlformats.org/officeDocument/2006/relationships/hyperlink" Target="mailto:info@ivo-zeiger-schule.d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ivo-zeiger-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2393-6391-4F03-80E2-69EA5992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Faust</dc:creator>
  <cp:keywords/>
  <dc:description/>
  <cp:lastModifiedBy>Fähnrich</cp:lastModifiedBy>
  <cp:revision>2</cp:revision>
  <cp:lastPrinted>2019-05-24T06:10:00Z</cp:lastPrinted>
  <dcterms:created xsi:type="dcterms:W3CDTF">2022-02-05T14:53:00Z</dcterms:created>
  <dcterms:modified xsi:type="dcterms:W3CDTF">2022-02-05T14:53:00Z</dcterms:modified>
</cp:coreProperties>
</file>